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BT IPD - encastré</w:t>
      </w:r>
    </w:p>
    <w:p/>
    <w:p>
      <w:pPr/>
      <w:r>
        <w:rPr/>
        <w:t xml:space="preserve">Dimensions (L x l x H): 69 x 103 x 103 mm; Garantie du fabricant: 5 ans; Réglages via: Bluetooth; Avec télécommande: Non; Variante: BT IPD - encastré; UC1, Code EAN: 4007841064396;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Encastré, Plafond; Indice de protection: IP20; Température ambiante: -20 – 50 °C; Matériau: Matière plastique; Alimentation électrique: 220 – 240 V / 50 – 60 Hz; Consommation propre: 0,3 W; Technologie, détecteurs: Détecteur de lumière, infrarouge passif; Hauteur de montage: 2,50 – 10,00 m; Hauteur de montage max.: 10,00 m; Hauteur de montage optimale: 2,8 m; Angle de détection: 360 °; Angle d'ouverture: 160 °; Protection au ras du mur: Oui; Possibilité de neutraliser la détection par segments: Oui; Cadrage électronique: Oui; Cadrage mécanique: Oui; Portée radiale: 9 x 9 m (81 m²); Portée tangentielle: 24 x 24 m (576 m²); Portée présence: 9 x 9 m (81 m²); Réglage crépusculaire: 2 – 2000 lx; Temporisation: 5 s – 60 min; Fonction balisage: Non; Éclairage principal réglable: Non; Réglage du seuil de déclenchement Teach (apprentissage): Non; Réglage de l'éclairage permanent: Non; Mise en réseau possible: Oui; Mise en réseau via: Bluetooth Mesh Connect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064396</w:t>
      </w:r>
    </w:p>
    <w:p>
      <w:r>
        <w:rPr>
          <w:b/>
        </w:rPr>
        <w:t xml:space="preserve">Désignation commande </w:t>
      </w:r>
      <w:r>
        <w:rPr/>
        <w:t xml:space="preserve">IR Quattro HD-2 24m BT IPD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2023-10-27T01:56:07+02:00</dcterms:created>
  <dcterms:modified xsi:type="dcterms:W3CDTF">2023-10-27T01:56:07+02:00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